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 w:cs="Times New Roman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Times New Roman"/>
          <w:b/>
          <w:sz w:val="30"/>
          <w:szCs w:val="30"/>
        </w:rPr>
        <w:t>转发：《关于组织高等学校中长期（2021-2035年）和“十四五”科技发展规划战略研究课题申报工作的通知》的紧急通知</w:t>
      </w:r>
    </w:p>
    <w:bookmarkEnd w:id="0"/>
    <w:p>
      <w:pPr>
        <w:spacing w:line="220" w:lineRule="atLeast"/>
        <w:rPr>
          <w:rFonts w:hint="eastAsia" w:ascii="宋体" w:hAnsi="宋体" w:eastAsia="宋体" w:cs="Times New Roman"/>
          <w:sz w:val="28"/>
          <w:szCs w:val="28"/>
        </w:rPr>
      </w:pPr>
    </w:p>
    <w:p>
      <w:pPr>
        <w:spacing w:after="0" w:line="360" w:lineRule="auto"/>
        <w:rPr>
          <w:rFonts w:hint="eastAsia" w:ascii="仿宋_GB2312" w:hAnsi="Arial" w:eastAsia="仿宋_GB2312" w:cs="Arial"/>
          <w:color w:val="333333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pacing w:val="-4"/>
          <w:kern w:val="0"/>
          <w:sz w:val="32"/>
          <w:szCs w:val="32"/>
          <w:lang w:eastAsia="zh-CN"/>
        </w:rPr>
        <w:t>各位老师：</w:t>
      </w:r>
    </w:p>
    <w:p>
      <w:pPr>
        <w:spacing w:after="0" w:line="360" w:lineRule="auto"/>
        <w:ind w:firstLine="624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仿宋_GB2312" w:hAnsi="Arial" w:eastAsia="仿宋_GB2312" w:cs="Arial"/>
          <w:color w:val="333333"/>
          <w:spacing w:val="-4"/>
          <w:kern w:val="0"/>
          <w:sz w:val="32"/>
          <w:szCs w:val="32"/>
          <w:lang w:eastAsia="zh-CN"/>
        </w:rPr>
        <w:t>教育部科技司关于组织高等学校中长期（2021-2035年）和“十四五”科技发展规划战略研究课题申报工作现已开始，请有意申请的教师及时到马克思主义学院工作邮箱下载相关文件，按照</w:t>
      </w:r>
      <w:r>
        <w:rPr>
          <w:rFonts w:hint="eastAsia" w:ascii="仿宋_GB2312" w:hAnsi="Arial" w:eastAsia="仿宋_GB2312" w:cs="Arial"/>
          <w:color w:val="333333"/>
          <w:spacing w:val="-4"/>
          <w:kern w:val="0"/>
          <w:sz w:val="32"/>
          <w:szCs w:val="32"/>
        </w:rPr>
        <w:t>通知要求，</w:t>
      </w:r>
      <w:r>
        <w:rPr>
          <w:rFonts w:hint="eastAsia" w:ascii="仿宋_GB2312" w:hAnsi="Arial" w:eastAsia="仿宋_GB2312" w:cs="Arial"/>
          <w:color w:val="333333"/>
          <w:spacing w:val="-4"/>
          <w:kern w:val="0"/>
          <w:sz w:val="32"/>
          <w:szCs w:val="32"/>
          <w:lang w:eastAsia="zh-CN"/>
        </w:rPr>
        <w:t>递交申请材料。</w:t>
      </w:r>
    </w:p>
    <w:p>
      <w:pPr>
        <w:spacing w:after="0" w:line="360" w:lineRule="auto"/>
        <w:rPr>
          <w:rFonts w:hint="eastAsia" w:ascii="宋体" w:hAnsi="宋体" w:eastAsia="宋体" w:cs="Times New Roman"/>
          <w:sz w:val="28"/>
          <w:szCs w:val="28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马克思主义学院</w:t>
      </w:r>
    </w:p>
    <w:p>
      <w:pPr>
        <w:spacing w:line="4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 2020</w:t>
      </w:r>
      <w:r>
        <w:rPr>
          <w:rFonts w:hint="eastAsia" w:ascii="仿宋_GB2312" w:hAnsi="宋体" w:eastAsia="仿宋_GB2312" w:cs="宋体"/>
          <w:sz w:val="32"/>
          <w:szCs w:val="32"/>
        </w:rPr>
        <w:t>年4月23日</w:t>
      </w:r>
    </w:p>
    <w:p>
      <w:pPr>
        <w:spacing w:line="400" w:lineRule="exact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2020-04-24T08:27:43Z</dcterms:created>
  <dc:creator>Administrator</dc:creator>
  <cp:lastModifiedBy>风</cp:lastModifiedBy>
  <dcterms:modified xsi:type="dcterms:W3CDTF">2020-04-24T08:28:08Z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